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DF2" w:rsidRDefault="00474640" w:rsidP="0010022D">
      <w:r>
        <w:rPr>
          <w:noProof/>
        </w:rPr>
        <mc:AlternateContent>
          <mc:Choice Requires="wps">
            <w:drawing>
              <wp:anchor distT="0" distB="0" distL="114300" distR="114300" simplePos="0" relativeHeight="251658240" behindDoc="0" locked="0" layoutInCell="1" allowOverlap="1">
                <wp:simplePos x="0" y="0"/>
                <wp:positionH relativeFrom="column">
                  <wp:posOffset>-428625</wp:posOffset>
                </wp:positionH>
                <wp:positionV relativeFrom="paragraph">
                  <wp:posOffset>-409576</wp:posOffset>
                </wp:positionV>
                <wp:extent cx="7038975" cy="99726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9972675"/>
                        </a:xfrm>
                        <a:prstGeom prst="rect">
                          <a:avLst/>
                        </a:prstGeom>
                        <a:solidFill>
                          <a:srgbClr val="FFFFFF"/>
                        </a:solidFill>
                        <a:ln w="9525">
                          <a:noFill/>
                          <a:miter lim="800000"/>
                          <a:headEnd/>
                          <a:tailEnd/>
                        </a:ln>
                      </wps:spPr>
                      <wps:txbx>
                        <w:txbxContent>
                          <w:p w:rsidR="007914F2" w:rsidRPr="000B0725" w:rsidRDefault="007914F2" w:rsidP="00671C3C">
                            <w:pPr>
                              <w:jc w:val="center"/>
                              <w:rPr>
                                <w:b/>
                                <w:sz w:val="32"/>
                                <w:szCs w:val="32"/>
                              </w:rPr>
                            </w:pPr>
                            <w:r>
                              <w:rPr>
                                <w:rFonts w:hint="eastAsia"/>
                                <w:b/>
                                <w:sz w:val="32"/>
                                <w:szCs w:val="32"/>
                              </w:rPr>
                              <w:t>与薬依頼書（緊急時用</w:t>
                            </w:r>
                            <w:r w:rsidRPr="000B0725">
                              <w:rPr>
                                <w:rFonts w:hint="eastAsia"/>
                                <w:b/>
                                <w:sz w:val="32"/>
                                <w:szCs w:val="32"/>
                              </w:rPr>
                              <w:t>）</w:t>
                            </w:r>
                          </w:p>
                          <w:p w:rsidR="007914F2" w:rsidRDefault="007914F2" w:rsidP="000B0725">
                            <w:pPr>
                              <w:ind w:right="480"/>
                              <w:jc w:val="right"/>
                              <w:rPr>
                                <w:sz w:val="24"/>
                                <w:szCs w:val="24"/>
                              </w:rPr>
                            </w:pPr>
                          </w:p>
                          <w:p w:rsidR="007914F2" w:rsidRDefault="007914F2" w:rsidP="00FD2D5E">
                            <w:pPr>
                              <w:ind w:right="480"/>
                              <w:jc w:val="right"/>
                              <w:rPr>
                                <w:sz w:val="24"/>
                                <w:szCs w:val="24"/>
                              </w:rPr>
                            </w:pPr>
                          </w:p>
                          <w:p w:rsidR="007914F2" w:rsidRPr="000B0725" w:rsidRDefault="009E0911" w:rsidP="00FD2D5E">
                            <w:pPr>
                              <w:ind w:right="480"/>
                              <w:jc w:val="right"/>
                              <w:rPr>
                                <w:sz w:val="24"/>
                                <w:szCs w:val="24"/>
                              </w:rPr>
                            </w:pPr>
                            <w:r>
                              <w:rPr>
                                <w:rFonts w:hint="eastAsia"/>
                                <w:sz w:val="24"/>
                                <w:szCs w:val="24"/>
                              </w:rPr>
                              <w:t>令和</w:t>
                            </w:r>
                            <w:bookmarkStart w:id="0" w:name="_GoBack"/>
                            <w:bookmarkEnd w:id="0"/>
                            <w:r w:rsidR="007914F2" w:rsidRPr="000B0725">
                              <w:rPr>
                                <w:rFonts w:hint="eastAsia"/>
                                <w:sz w:val="24"/>
                                <w:szCs w:val="24"/>
                              </w:rPr>
                              <w:t xml:space="preserve">　　年　　月　　日</w:t>
                            </w:r>
                          </w:p>
                          <w:p w:rsidR="007914F2" w:rsidRPr="000B0725" w:rsidRDefault="007914F2" w:rsidP="000B0725">
                            <w:pPr>
                              <w:ind w:right="480"/>
                              <w:jc w:val="left"/>
                              <w:rPr>
                                <w:sz w:val="24"/>
                                <w:szCs w:val="24"/>
                              </w:rPr>
                            </w:pPr>
                            <w:r w:rsidRPr="000B0725">
                              <w:rPr>
                                <w:rFonts w:hint="eastAsia"/>
                                <w:sz w:val="24"/>
                                <w:szCs w:val="24"/>
                              </w:rPr>
                              <w:t xml:space="preserve">　</w:t>
                            </w:r>
                          </w:p>
                          <w:p w:rsidR="007914F2" w:rsidRPr="000B0725" w:rsidRDefault="007914F2" w:rsidP="000B0725">
                            <w:pPr>
                              <w:ind w:right="480" w:firstLineChars="200" w:firstLine="480"/>
                              <w:jc w:val="left"/>
                              <w:rPr>
                                <w:sz w:val="24"/>
                                <w:szCs w:val="24"/>
                              </w:rPr>
                            </w:pPr>
                            <w:r w:rsidRPr="000B0725">
                              <w:rPr>
                                <w:rFonts w:hint="eastAsia"/>
                                <w:sz w:val="24"/>
                                <w:szCs w:val="24"/>
                              </w:rPr>
                              <w:t>筑波大学附属久里浜特別支援学校長　様</w:t>
                            </w:r>
                          </w:p>
                          <w:p w:rsidR="007914F2" w:rsidRPr="000B0725" w:rsidRDefault="007914F2" w:rsidP="000B0725">
                            <w:pPr>
                              <w:ind w:right="480" w:firstLineChars="100" w:firstLine="240"/>
                              <w:jc w:val="left"/>
                              <w:rPr>
                                <w:sz w:val="24"/>
                                <w:szCs w:val="24"/>
                              </w:rPr>
                            </w:pPr>
                          </w:p>
                          <w:p w:rsidR="007914F2" w:rsidRDefault="007914F2" w:rsidP="000B0725">
                            <w:pPr>
                              <w:ind w:leftChars="114" w:left="239" w:right="480"/>
                              <w:jc w:val="left"/>
                              <w:rPr>
                                <w:sz w:val="24"/>
                                <w:szCs w:val="24"/>
                              </w:rPr>
                            </w:pPr>
                            <w:r w:rsidRPr="000B0725">
                              <w:rPr>
                                <w:rFonts w:hint="eastAsia"/>
                                <w:sz w:val="24"/>
                                <w:szCs w:val="24"/>
                              </w:rPr>
                              <w:t xml:space="preserve">　医師の診察を受け</w:t>
                            </w:r>
                            <w:r>
                              <w:rPr>
                                <w:rFonts w:hint="eastAsia"/>
                                <w:sz w:val="24"/>
                                <w:szCs w:val="24"/>
                              </w:rPr>
                              <w:t>たところ、</w:t>
                            </w:r>
                            <w:r w:rsidR="00E863C4">
                              <w:rPr>
                                <w:rFonts w:hint="eastAsia"/>
                                <w:sz w:val="24"/>
                                <w:szCs w:val="24"/>
                              </w:rPr>
                              <w:t>教育活動中に</w:t>
                            </w:r>
                            <w:r>
                              <w:rPr>
                                <w:rFonts w:hint="eastAsia"/>
                                <w:sz w:val="24"/>
                                <w:szCs w:val="24"/>
                              </w:rPr>
                              <w:t>熱性けいれん、てんかん発作、アナフィラキシー等を起こした場合、</w:t>
                            </w:r>
                            <w:r w:rsidR="00E863C4">
                              <w:rPr>
                                <w:rFonts w:hint="eastAsia"/>
                                <w:sz w:val="24"/>
                                <w:szCs w:val="24"/>
                              </w:rPr>
                              <w:t>以下の通り指示がありました。</w:t>
                            </w:r>
                            <w:r>
                              <w:rPr>
                                <w:rFonts w:hint="eastAsia"/>
                                <w:sz w:val="24"/>
                                <w:szCs w:val="24"/>
                              </w:rPr>
                              <w:t>つきましては、保護者の責任において学校での幼児児童に対する与薬を行っていただ</w:t>
                            </w:r>
                            <w:r w:rsidR="00E863C4">
                              <w:rPr>
                                <w:rFonts w:hint="eastAsia"/>
                                <w:sz w:val="24"/>
                                <w:szCs w:val="24"/>
                              </w:rPr>
                              <w:t>くようお願い</w:t>
                            </w:r>
                            <w:r>
                              <w:rPr>
                                <w:rFonts w:hint="eastAsia"/>
                                <w:sz w:val="24"/>
                                <w:szCs w:val="24"/>
                              </w:rPr>
                              <w:t>します。</w:t>
                            </w:r>
                          </w:p>
                          <w:p w:rsidR="007914F2" w:rsidRDefault="007914F2" w:rsidP="009044E4">
                            <w:pPr>
                              <w:ind w:leftChars="114" w:left="239" w:right="480" w:firstLineChars="100" w:firstLine="240"/>
                              <w:jc w:val="left"/>
                              <w:rPr>
                                <w:sz w:val="24"/>
                                <w:szCs w:val="24"/>
                              </w:rPr>
                            </w:pPr>
                            <w:r>
                              <w:rPr>
                                <w:rFonts w:hint="eastAsia"/>
                                <w:sz w:val="24"/>
                                <w:szCs w:val="24"/>
                              </w:rPr>
                              <w:t>なお、この与薬依頼書によって与薬した結果については、</w:t>
                            </w:r>
                            <w:r w:rsidR="009044E4">
                              <w:rPr>
                                <w:rFonts w:hint="eastAsia"/>
                                <w:sz w:val="24"/>
                                <w:szCs w:val="24"/>
                              </w:rPr>
                              <w:t>学校の</w:t>
                            </w:r>
                            <w:r w:rsidRPr="00DB4740">
                              <w:rPr>
                                <w:rFonts w:hint="eastAsia"/>
                                <w:sz w:val="24"/>
                                <w:szCs w:val="24"/>
                              </w:rPr>
                              <w:t>責任を問いません。</w:t>
                            </w:r>
                          </w:p>
                          <w:p w:rsidR="007914F2" w:rsidRDefault="007914F2" w:rsidP="000B0725">
                            <w:pPr>
                              <w:ind w:leftChars="114" w:left="239" w:right="480"/>
                              <w:jc w:val="left"/>
                              <w:rPr>
                                <w:sz w:val="24"/>
                                <w:szCs w:val="24"/>
                              </w:rPr>
                            </w:pPr>
                          </w:p>
                          <w:p w:rsidR="007914F2" w:rsidRDefault="007914F2" w:rsidP="000B0725">
                            <w:pPr>
                              <w:ind w:leftChars="114" w:left="239" w:right="480"/>
                              <w:jc w:val="left"/>
                              <w:rPr>
                                <w:sz w:val="24"/>
                                <w:szCs w:val="24"/>
                                <w:u w:val="single"/>
                              </w:rPr>
                            </w:pPr>
                            <w:r>
                              <w:rPr>
                                <w:rFonts w:hint="eastAsia"/>
                                <w:sz w:val="24"/>
                                <w:szCs w:val="24"/>
                              </w:rPr>
                              <w:t xml:space="preserve">　　　　　　　</w:t>
                            </w:r>
                            <w:r w:rsidRPr="000B0725">
                              <w:rPr>
                                <w:rFonts w:hint="eastAsia"/>
                                <w:sz w:val="24"/>
                                <w:szCs w:val="24"/>
                                <w:u w:val="single"/>
                              </w:rPr>
                              <w:t xml:space="preserve">　　　　　部</w:t>
                            </w:r>
                            <w:r>
                              <w:rPr>
                                <w:rFonts w:hint="eastAsia"/>
                                <w:sz w:val="24"/>
                                <w:szCs w:val="24"/>
                              </w:rPr>
                              <w:t xml:space="preserve">　　</w:t>
                            </w:r>
                            <w:r>
                              <w:rPr>
                                <w:rFonts w:hint="eastAsia"/>
                                <w:sz w:val="24"/>
                                <w:szCs w:val="24"/>
                                <w:u w:val="single"/>
                              </w:rPr>
                              <w:t xml:space="preserve">　　歳</w:t>
                            </w:r>
                            <w:r w:rsidRPr="000B0725">
                              <w:rPr>
                                <w:rFonts w:hint="eastAsia"/>
                                <w:sz w:val="24"/>
                                <w:szCs w:val="24"/>
                                <w:u w:val="single"/>
                              </w:rPr>
                              <w:t>・年</w:t>
                            </w:r>
                            <w:r w:rsidRPr="00360B95">
                              <w:rPr>
                                <w:rFonts w:hint="eastAsia"/>
                                <w:sz w:val="24"/>
                                <w:szCs w:val="24"/>
                              </w:rPr>
                              <w:t xml:space="preserve">　</w:t>
                            </w:r>
                            <w:r w:rsidRPr="000B0725">
                              <w:rPr>
                                <w:rFonts w:hint="eastAsia"/>
                                <w:sz w:val="24"/>
                                <w:szCs w:val="24"/>
                                <w:u w:val="single"/>
                              </w:rPr>
                              <w:t>幼児児童氏名</w:t>
                            </w:r>
                            <w:r>
                              <w:rPr>
                                <w:rFonts w:hint="eastAsia"/>
                                <w:sz w:val="24"/>
                                <w:szCs w:val="24"/>
                                <w:u w:val="single"/>
                              </w:rPr>
                              <w:t xml:space="preserve">　　　　　　　　　　　　</w:t>
                            </w:r>
                          </w:p>
                          <w:p w:rsidR="007914F2" w:rsidRDefault="007914F2" w:rsidP="00360B95">
                            <w:pPr>
                              <w:ind w:right="480"/>
                              <w:jc w:val="left"/>
                              <w:rPr>
                                <w:sz w:val="24"/>
                                <w:szCs w:val="24"/>
                                <w:u w:val="single"/>
                              </w:rPr>
                            </w:pPr>
                          </w:p>
                          <w:p w:rsidR="007914F2" w:rsidRDefault="007914F2" w:rsidP="00360B95">
                            <w:pPr>
                              <w:ind w:right="480"/>
                              <w:jc w:val="left"/>
                              <w:rPr>
                                <w:sz w:val="24"/>
                                <w:szCs w:val="24"/>
                                <w:u w:val="single"/>
                              </w:rPr>
                            </w:pPr>
                            <w:r>
                              <w:rPr>
                                <w:rFonts w:hint="eastAsia"/>
                                <w:sz w:val="24"/>
                                <w:szCs w:val="24"/>
                              </w:rPr>
                              <w:t xml:space="preserve">　　　　　　　　　　　　　　　　　　　　　　</w:t>
                            </w:r>
                            <w:r w:rsidRPr="00360B95">
                              <w:rPr>
                                <w:rFonts w:hint="eastAsia"/>
                                <w:sz w:val="24"/>
                                <w:szCs w:val="24"/>
                                <w:u w:val="single"/>
                              </w:rPr>
                              <w:t xml:space="preserve">保護者氏名　　</w:t>
                            </w:r>
                            <w:r>
                              <w:rPr>
                                <w:rFonts w:hint="eastAsia"/>
                                <w:sz w:val="24"/>
                                <w:szCs w:val="24"/>
                                <w:u w:val="single"/>
                              </w:rPr>
                              <w:t xml:space="preserve">　　　　　　　印　　</w:t>
                            </w:r>
                          </w:p>
                          <w:p w:rsidR="007914F2" w:rsidRPr="004678BF" w:rsidRDefault="007914F2" w:rsidP="00360B95">
                            <w:pPr>
                              <w:ind w:right="480"/>
                              <w:jc w:val="left"/>
                              <w:rPr>
                                <w:sz w:val="24"/>
                                <w:szCs w:val="24"/>
                              </w:rPr>
                            </w:pPr>
                            <w:r>
                              <w:rPr>
                                <w:rFonts w:hint="eastAsia"/>
                                <w:sz w:val="24"/>
                                <w:szCs w:val="24"/>
                              </w:rPr>
                              <w:t xml:space="preserve">　</w:t>
                            </w:r>
                          </w:p>
                          <w:p w:rsidR="007914F2" w:rsidRDefault="007914F2" w:rsidP="000B0725">
                            <w:pPr>
                              <w:ind w:leftChars="114" w:left="239" w:right="480"/>
                              <w:jc w:val="left"/>
                              <w:rPr>
                                <w:sz w:val="24"/>
                                <w:szCs w:val="24"/>
                              </w:rPr>
                            </w:pPr>
                          </w:p>
                          <w:p w:rsidR="007914F2" w:rsidRDefault="007914F2" w:rsidP="000B0725">
                            <w:pPr>
                              <w:ind w:leftChars="114" w:left="239" w:right="480"/>
                              <w:jc w:val="left"/>
                              <w:rPr>
                                <w:sz w:val="24"/>
                                <w:szCs w:val="24"/>
                              </w:rPr>
                            </w:pPr>
                            <w:r>
                              <w:rPr>
                                <w:rFonts w:hint="eastAsia"/>
                                <w:sz w:val="24"/>
                                <w:szCs w:val="24"/>
                              </w:rPr>
                              <w:t>病院名</w:t>
                            </w:r>
                          </w:p>
                          <w:p w:rsidR="007914F2" w:rsidRDefault="007914F2" w:rsidP="000B0725">
                            <w:pPr>
                              <w:ind w:leftChars="114" w:left="239" w:right="480"/>
                              <w:jc w:val="left"/>
                              <w:rPr>
                                <w:sz w:val="24"/>
                                <w:szCs w:val="24"/>
                              </w:rPr>
                            </w:pPr>
                          </w:p>
                          <w:p w:rsidR="007914F2" w:rsidRDefault="007914F2" w:rsidP="000B0725">
                            <w:pPr>
                              <w:ind w:leftChars="114" w:left="239" w:right="480"/>
                              <w:jc w:val="left"/>
                              <w:rPr>
                                <w:sz w:val="24"/>
                                <w:szCs w:val="24"/>
                              </w:rPr>
                            </w:pPr>
                            <w:r>
                              <w:rPr>
                                <w:rFonts w:hint="eastAsia"/>
                                <w:sz w:val="24"/>
                                <w:szCs w:val="24"/>
                              </w:rPr>
                              <w:t>病名（症状でも可）</w:t>
                            </w:r>
                          </w:p>
                          <w:p w:rsidR="007914F2" w:rsidRDefault="007914F2" w:rsidP="00674CFD">
                            <w:pPr>
                              <w:ind w:right="480"/>
                              <w:jc w:val="left"/>
                              <w:rPr>
                                <w:sz w:val="24"/>
                                <w:szCs w:val="24"/>
                              </w:rPr>
                            </w:pPr>
                          </w:p>
                          <w:tbl>
                            <w:tblPr>
                              <w:tblStyle w:val="a9"/>
                              <w:tblW w:w="0" w:type="auto"/>
                              <w:tblInd w:w="445" w:type="dxa"/>
                              <w:tblLook w:val="04A0" w:firstRow="1" w:lastRow="0" w:firstColumn="1" w:lastColumn="0" w:noHBand="0" w:noVBand="1"/>
                            </w:tblPr>
                            <w:tblGrid>
                              <w:gridCol w:w="3413"/>
                              <w:gridCol w:w="6521"/>
                            </w:tblGrid>
                            <w:tr w:rsidR="007914F2" w:rsidTr="00F968D1">
                              <w:trPr>
                                <w:trHeight w:val="425"/>
                              </w:trPr>
                              <w:tc>
                                <w:tcPr>
                                  <w:tcW w:w="3413" w:type="dxa"/>
                                </w:tcPr>
                                <w:p w:rsidR="007914F2" w:rsidRDefault="007914F2" w:rsidP="000B0725">
                                  <w:pPr>
                                    <w:ind w:right="480"/>
                                    <w:jc w:val="left"/>
                                    <w:rPr>
                                      <w:sz w:val="24"/>
                                      <w:szCs w:val="24"/>
                                    </w:rPr>
                                  </w:pPr>
                                  <w:r>
                                    <w:rPr>
                                      <w:rFonts w:hint="eastAsia"/>
                                      <w:sz w:val="24"/>
                                      <w:szCs w:val="24"/>
                                    </w:rPr>
                                    <w:t>薬品名</w:t>
                                  </w:r>
                                </w:p>
                              </w:tc>
                              <w:tc>
                                <w:tcPr>
                                  <w:tcW w:w="6521" w:type="dxa"/>
                                </w:tcPr>
                                <w:p w:rsidR="007914F2" w:rsidRDefault="007914F2" w:rsidP="000B0725">
                                  <w:pPr>
                                    <w:ind w:right="480"/>
                                    <w:jc w:val="left"/>
                                    <w:rPr>
                                      <w:sz w:val="24"/>
                                      <w:szCs w:val="24"/>
                                    </w:rPr>
                                  </w:pPr>
                                </w:p>
                              </w:tc>
                            </w:tr>
                            <w:tr w:rsidR="00F968D1" w:rsidTr="00F968D1">
                              <w:trPr>
                                <w:trHeight w:val="418"/>
                              </w:trPr>
                              <w:tc>
                                <w:tcPr>
                                  <w:tcW w:w="3413" w:type="dxa"/>
                                </w:tcPr>
                                <w:p w:rsidR="00F968D1" w:rsidRDefault="00F968D1" w:rsidP="000B0725">
                                  <w:pPr>
                                    <w:ind w:right="480"/>
                                    <w:jc w:val="left"/>
                                    <w:rPr>
                                      <w:sz w:val="24"/>
                                      <w:szCs w:val="24"/>
                                    </w:rPr>
                                  </w:pPr>
                                  <w:r>
                                    <w:rPr>
                                      <w:rFonts w:hint="eastAsia"/>
                                      <w:sz w:val="24"/>
                                      <w:szCs w:val="24"/>
                                    </w:rPr>
                                    <w:t>服用量</w:t>
                                  </w:r>
                                </w:p>
                              </w:tc>
                              <w:tc>
                                <w:tcPr>
                                  <w:tcW w:w="6521" w:type="dxa"/>
                                </w:tcPr>
                                <w:p w:rsidR="00F968D1" w:rsidRDefault="00F968D1" w:rsidP="000B0725">
                                  <w:pPr>
                                    <w:ind w:right="480"/>
                                    <w:jc w:val="left"/>
                                    <w:rPr>
                                      <w:sz w:val="24"/>
                                      <w:szCs w:val="24"/>
                                    </w:rPr>
                                  </w:pPr>
                                </w:p>
                              </w:tc>
                            </w:tr>
                            <w:tr w:rsidR="007914F2" w:rsidTr="0052275C">
                              <w:trPr>
                                <w:trHeight w:val="482"/>
                              </w:trPr>
                              <w:tc>
                                <w:tcPr>
                                  <w:tcW w:w="3413" w:type="dxa"/>
                                </w:tcPr>
                                <w:p w:rsidR="007914F2" w:rsidRDefault="007914F2" w:rsidP="000B0725">
                                  <w:pPr>
                                    <w:ind w:right="480"/>
                                    <w:jc w:val="left"/>
                                    <w:rPr>
                                      <w:sz w:val="24"/>
                                      <w:szCs w:val="24"/>
                                    </w:rPr>
                                  </w:pPr>
                                  <w:r>
                                    <w:rPr>
                                      <w:rFonts w:hint="eastAsia"/>
                                      <w:sz w:val="24"/>
                                      <w:szCs w:val="24"/>
                                    </w:rPr>
                                    <w:t>保管場所</w:t>
                                  </w:r>
                                </w:p>
                              </w:tc>
                              <w:tc>
                                <w:tcPr>
                                  <w:tcW w:w="6521" w:type="dxa"/>
                                </w:tcPr>
                                <w:p w:rsidR="007914F2" w:rsidRDefault="0052275C" w:rsidP="000B0725">
                                  <w:pPr>
                                    <w:ind w:right="480"/>
                                    <w:jc w:val="left"/>
                                    <w:rPr>
                                      <w:sz w:val="24"/>
                                      <w:szCs w:val="24"/>
                                    </w:rPr>
                                  </w:pPr>
                                  <w:r w:rsidRPr="0052275C">
                                    <w:rPr>
                                      <w:rFonts w:hint="eastAsia"/>
                                      <w:sz w:val="24"/>
                                      <w:szCs w:val="24"/>
                                    </w:rPr>
                                    <w:t>常温　・　冷蔵庫　・　その他（　　　　　　　　）</w:t>
                                  </w:r>
                                </w:p>
                              </w:tc>
                            </w:tr>
                            <w:tr w:rsidR="007914F2" w:rsidTr="007914F2">
                              <w:trPr>
                                <w:trHeight w:val="1090"/>
                              </w:trPr>
                              <w:tc>
                                <w:tcPr>
                                  <w:tcW w:w="3413" w:type="dxa"/>
                                </w:tcPr>
                                <w:p w:rsidR="007914F2" w:rsidRDefault="007914F2" w:rsidP="000B0725">
                                  <w:pPr>
                                    <w:ind w:right="480"/>
                                    <w:jc w:val="left"/>
                                    <w:rPr>
                                      <w:sz w:val="24"/>
                                      <w:szCs w:val="24"/>
                                    </w:rPr>
                                  </w:pPr>
                                  <w:r>
                                    <w:rPr>
                                      <w:rFonts w:hint="eastAsia"/>
                                      <w:sz w:val="24"/>
                                      <w:szCs w:val="24"/>
                                    </w:rPr>
                                    <w:t>与薬が必要な症状</w:t>
                                  </w:r>
                                </w:p>
                              </w:tc>
                              <w:tc>
                                <w:tcPr>
                                  <w:tcW w:w="6521" w:type="dxa"/>
                                </w:tcPr>
                                <w:p w:rsidR="007914F2" w:rsidRPr="00E65929" w:rsidRDefault="007914F2" w:rsidP="000B0725">
                                  <w:pPr>
                                    <w:ind w:right="480"/>
                                    <w:jc w:val="left"/>
                                    <w:rPr>
                                      <w:sz w:val="24"/>
                                      <w:szCs w:val="24"/>
                                    </w:rPr>
                                  </w:pPr>
                                </w:p>
                              </w:tc>
                            </w:tr>
                            <w:tr w:rsidR="007914F2" w:rsidTr="007914F2">
                              <w:trPr>
                                <w:trHeight w:val="730"/>
                              </w:trPr>
                              <w:tc>
                                <w:tcPr>
                                  <w:tcW w:w="3413" w:type="dxa"/>
                                </w:tcPr>
                                <w:p w:rsidR="007914F2" w:rsidRDefault="007914F2" w:rsidP="000B0725">
                                  <w:pPr>
                                    <w:ind w:right="480"/>
                                    <w:jc w:val="left"/>
                                    <w:rPr>
                                      <w:sz w:val="24"/>
                                      <w:szCs w:val="24"/>
                                    </w:rPr>
                                  </w:pPr>
                                  <w:r>
                                    <w:rPr>
                                      <w:rFonts w:hint="eastAsia"/>
                                      <w:sz w:val="24"/>
                                      <w:szCs w:val="24"/>
                                    </w:rPr>
                                    <w:t>与薬時における注意点</w:t>
                                  </w:r>
                                </w:p>
                              </w:tc>
                              <w:tc>
                                <w:tcPr>
                                  <w:tcW w:w="6521" w:type="dxa"/>
                                </w:tcPr>
                                <w:p w:rsidR="007914F2" w:rsidRDefault="007914F2" w:rsidP="001A08A6">
                                  <w:pPr>
                                    <w:ind w:right="480"/>
                                    <w:rPr>
                                      <w:sz w:val="24"/>
                                      <w:szCs w:val="24"/>
                                    </w:rPr>
                                  </w:pPr>
                                </w:p>
                                <w:p w:rsidR="007914F2" w:rsidRDefault="007914F2" w:rsidP="001A08A6">
                                  <w:pPr>
                                    <w:ind w:right="480"/>
                                    <w:rPr>
                                      <w:sz w:val="24"/>
                                      <w:szCs w:val="24"/>
                                    </w:rPr>
                                  </w:pPr>
                                </w:p>
                                <w:p w:rsidR="007914F2" w:rsidRPr="001A08A6" w:rsidRDefault="007914F2" w:rsidP="001A08A6">
                                  <w:pPr>
                                    <w:ind w:right="480"/>
                                    <w:rPr>
                                      <w:sz w:val="24"/>
                                      <w:szCs w:val="24"/>
                                    </w:rPr>
                                  </w:pPr>
                                </w:p>
                              </w:tc>
                            </w:tr>
                          </w:tbl>
                          <w:p w:rsidR="007914F2" w:rsidRDefault="007914F2" w:rsidP="008E2BE1">
                            <w:pPr>
                              <w:ind w:right="480"/>
                              <w:jc w:val="left"/>
                              <w:rPr>
                                <w:sz w:val="24"/>
                                <w:szCs w:val="24"/>
                              </w:rPr>
                            </w:pPr>
                          </w:p>
                          <w:p w:rsidR="007914F2" w:rsidRDefault="000A28A7" w:rsidP="00674CFD">
                            <w:pPr>
                              <w:ind w:right="480"/>
                              <w:jc w:val="left"/>
                              <w:rPr>
                                <w:sz w:val="24"/>
                                <w:szCs w:val="24"/>
                              </w:rPr>
                            </w:pPr>
                            <w:r>
                              <w:rPr>
                                <w:rFonts w:hint="eastAsia"/>
                                <w:sz w:val="24"/>
                                <w:szCs w:val="24"/>
                              </w:rPr>
                              <w:t>１　医師からの与薬</w:t>
                            </w:r>
                            <w:r w:rsidR="00605DEE">
                              <w:rPr>
                                <w:rFonts w:hint="eastAsia"/>
                                <w:sz w:val="24"/>
                                <w:szCs w:val="24"/>
                              </w:rPr>
                              <w:t>指示書</w:t>
                            </w:r>
                            <w:r w:rsidR="007914F2">
                              <w:rPr>
                                <w:rFonts w:hint="eastAsia"/>
                                <w:sz w:val="24"/>
                                <w:szCs w:val="24"/>
                              </w:rPr>
                              <w:t>を提出して下さい。</w:t>
                            </w:r>
                          </w:p>
                          <w:p w:rsidR="007914F2" w:rsidRDefault="007914F2" w:rsidP="00674CFD">
                            <w:pPr>
                              <w:ind w:right="480"/>
                              <w:jc w:val="left"/>
                              <w:rPr>
                                <w:sz w:val="24"/>
                                <w:szCs w:val="24"/>
                              </w:rPr>
                            </w:pPr>
                            <w:r>
                              <w:rPr>
                                <w:rFonts w:hint="eastAsia"/>
                                <w:sz w:val="24"/>
                                <w:szCs w:val="24"/>
                              </w:rPr>
                              <w:t>２　薬を入れた容器や袋には、必ず幼児児童名を記載して下さい。</w:t>
                            </w:r>
                          </w:p>
                          <w:p w:rsidR="007914F2" w:rsidRDefault="007914F2" w:rsidP="00674CFD">
                            <w:pPr>
                              <w:ind w:right="480"/>
                              <w:jc w:val="left"/>
                              <w:rPr>
                                <w:sz w:val="24"/>
                                <w:szCs w:val="24"/>
                              </w:rPr>
                            </w:pPr>
                            <w:r>
                              <w:rPr>
                                <w:rFonts w:hint="eastAsia"/>
                                <w:sz w:val="24"/>
                                <w:szCs w:val="24"/>
                              </w:rPr>
                              <w:t>３　坐薬については、初めて使用する場合、お受けできませんのでご了承下さい。</w:t>
                            </w:r>
                          </w:p>
                          <w:p w:rsidR="007914F2" w:rsidRPr="002302D8" w:rsidRDefault="007914F2" w:rsidP="00674CFD">
                            <w:pPr>
                              <w:ind w:right="480"/>
                              <w:jc w:val="left"/>
                              <w:rPr>
                                <w:sz w:val="24"/>
                                <w:szCs w:val="24"/>
                              </w:rPr>
                            </w:pPr>
                            <w:r>
                              <w:rPr>
                                <w:rFonts w:hint="eastAsia"/>
                                <w:sz w:val="24"/>
                                <w:szCs w:val="24"/>
                              </w:rPr>
                              <w:t>４　与薬前には必ず電話連絡を入れます。原則として、電話連絡が取れ次第の与薬となります。</w:t>
                            </w:r>
                          </w:p>
                          <w:p w:rsidR="007914F2" w:rsidRPr="00DB4740" w:rsidRDefault="007914F2" w:rsidP="00674CFD">
                            <w:pPr>
                              <w:ind w:right="480"/>
                              <w:jc w:val="left"/>
                              <w:rPr>
                                <w:sz w:val="24"/>
                                <w:szCs w:val="24"/>
                              </w:rPr>
                            </w:pPr>
                          </w:p>
                          <w:p w:rsidR="007914F2" w:rsidRDefault="007914F2" w:rsidP="000B0725">
                            <w:pPr>
                              <w:ind w:leftChars="114" w:left="239" w:right="480"/>
                              <w:jc w:val="left"/>
                              <w:rPr>
                                <w:sz w:val="24"/>
                                <w:szCs w:val="24"/>
                              </w:rPr>
                            </w:pPr>
                            <w:r>
                              <w:rPr>
                                <w:rFonts w:hint="eastAsia"/>
                                <w:sz w:val="24"/>
                                <w:szCs w:val="24"/>
                              </w:rPr>
                              <w:t>特記事項</w:t>
                            </w:r>
                          </w:p>
                          <w:p w:rsidR="007914F2" w:rsidRDefault="007914F2" w:rsidP="00D64EC6">
                            <w:pPr>
                              <w:ind w:right="480"/>
                              <w:jc w:val="left"/>
                              <w:rPr>
                                <w:sz w:val="24"/>
                                <w:szCs w:val="24"/>
                              </w:rPr>
                            </w:pPr>
                          </w:p>
                          <w:p w:rsidR="007914F2" w:rsidRDefault="007914F2" w:rsidP="00D64EC6">
                            <w:pPr>
                              <w:ind w:right="480"/>
                              <w:jc w:val="left"/>
                              <w:rPr>
                                <w:sz w:val="24"/>
                                <w:szCs w:val="24"/>
                              </w:rPr>
                            </w:pPr>
                          </w:p>
                          <w:p w:rsidR="007914F2" w:rsidRPr="00DD474E" w:rsidRDefault="007914F2" w:rsidP="00D64EC6">
                            <w:pPr>
                              <w:ind w:right="480"/>
                              <w:jc w:val="lef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75pt;margin-top:-32.25pt;width:554.25pt;height:78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" stroked="f">
                <v:textbox inset="5.85pt,.7pt,5.85pt,.7pt">
                  <w:txbxContent>
                    <w:p w:rsidR="007914F2" w:rsidRPr="000B0725" w:rsidRDefault="007914F2" w:rsidP="00671C3C">
                      <w:pPr>
                        <w:jc w:val="center"/>
                        <w:rPr>
                          <w:b/>
                          <w:sz w:val="32"/>
                          <w:szCs w:val="32"/>
                        </w:rPr>
                      </w:pPr>
                      <w:r>
                        <w:rPr>
                          <w:rFonts w:hint="eastAsia"/>
                          <w:b/>
                          <w:sz w:val="32"/>
                          <w:szCs w:val="32"/>
                        </w:rPr>
                        <w:t>与薬依頼書（緊急時用</w:t>
                      </w:r>
                      <w:r w:rsidRPr="000B0725">
                        <w:rPr>
                          <w:rFonts w:hint="eastAsia"/>
                          <w:b/>
                          <w:sz w:val="32"/>
                          <w:szCs w:val="32"/>
                        </w:rPr>
                        <w:t>）</w:t>
                      </w:r>
                    </w:p>
                    <w:p w:rsidR="007914F2" w:rsidRDefault="007914F2" w:rsidP="000B0725">
                      <w:pPr>
                        <w:ind w:right="480"/>
                        <w:jc w:val="right"/>
                        <w:rPr>
                          <w:sz w:val="24"/>
                          <w:szCs w:val="24"/>
                        </w:rPr>
                      </w:pPr>
                    </w:p>
                    <w:p w:rsidR="007914F2" w:rsidRDefault="007914F2" w:rsidP="00FD2D5E">
                      <w:pPr>
                        <w:ind w:right="480"/>
                        <w:jc w:val="right"/>
                        <w:rPr>
                          <w:sz w:val="24"/>
                          <w:szCs w:val="24"/>
                        </w:rPr>
                      </w:pPr>
                    </w:p>
                    <w:p w:rsidR="007914F2" w:rsidRPr="000B0725" w:rsidRDefault="009E0911" w:rsidP="00FD2D5E">
                      <w:pPr>
                        <w:ind w:right="480"/>
                        <w:jc w:val="right"/>
                        <w:rPr>
                          <w:sz w:val="24"/>
                          <w:szCs w:val="24"/>
                        </w:rPr>
                      </w:pPr>
                      <w:r>
                        <w:rPr>
                          <w:rFonts w:hint="eastAsia"/>
                          <w:sz w:val="24"/>
                          <w:szCs w:val="24"/>
                        </w:rPr>
                        <w:t>令和</w:t>
                      </w:r>
                      <w:bookmarkStart w:id="1" w:name="_GoBack"/>
                      <w:bookmarkEnd w:id="1"/>
                      <w:r w:rsidR="007914F2" w:rsidRPr="000B0725">
                        <w:rPr>
                          <w:rFonts w:hint="eastAsia"/>
                          <w:sz w:val="24"/>
                          <w:szCs w:val="24"/>
                        </w:rPr>
                        <w:t xml:space="preserve">　　年　　月　　日</w:t>
                      </w:r>
                    </w:p>
                    <w:p w:rsidR="007914F2" w:rsidRPr="000B0725" w:rsidRDefault="007914F2" w:rsidP="000B0725">
                      <w:pPr>
                        <w:ind w:right="480"/>
                        <w:jc w:val="left"/>
                        <w:rPr>
                          <w:sz w:val="24"/>
                          <w:szCs w:val="24"/>
                        </w:rPr>
                      </w:pPr>
                      <w:r w:rsidRPr="000B0725">
                        <w:rPr>
                          <w:rFonts w:hint="eastAsia"/>
                          <w:sz w:val="24"/>
                          <w:szCs w:val="24"/>
                        </w:rPr>
                        <w:t xml:space="preserve">　</w:t>
                      </w:r>
                    </w:p>
                    <w:p w:rsidR="007914F2" w:rsidRPr="000B0725" w:rsidRDefault="007914F2" w:rsidP="000B0725">
                      <w:pPr>
                        <w:ind w:right="480" w:firstLineChars="200" w:firstLine="480"/>
                        <w:jc w:val="left"/>
                        <w:rPr>
                          <w:sz w:val="24"/>
                          <w:szCs w:val="24"/>
                        </w:rPr>
                      </w:pPr>
                      <w:r w:rsidRPr="000B0725">
                        <w:rPr>
                          <w:rFonts w:hint="eastAsia"/>
                          <w:sz w:val="24"/>
                          <w:szCs w:val="24"/>
                        </w:rPr>
                        <w:t>筑波大学附属久里浜特別支援学校長　様</w:t>
                      </w:r>
                    </w:p>
                    <w:p w:rsidR="007914F2" w:rsidRPr="000B0725" w:rsidRDefault="007914F2" w:rsidP="000B0725">
                      <w:pPr>
                        <w:ind w:right="480" w:firstLineChars="100" w:firstLine="240"/>
                        <w:jc w:val="left"/>
                        <w:rPr>
                          <w:sz w:val="24"/>
                          <w:szCs w:val="24"/>
                        </w:rPr>
                      </w:pPr>
                    </w:p>
                    <w:p w:rsidR="007914F2" w:rsidRDefault="007914F2" w:rsidP="000B0725">
                      <w:pPr>
                        <w:ind w:leftChars="114" w:left="239" w:right="480"/>
                        <w:jc w:val="left"/>
                        <w:rPr>
                          <w:sz w:val="24"/>
                          <w:szCs w:val="24"/>
                        </w:rPr>
                      </w:pPr>
                      <w:r w:rsidRPr="000B0725">
                        <w:rPr>
                          <w:rFonts w:hint="eastAsia"/>
                          <w:sz w:val="24"/>
                          <w:szCs w:val="24"/>
                        </w:rPr>
                        <w:t xml:space="preserve">　医師の診察を受け</w:t>
                      </w:r>
                      <w:r>
                        <w:rPr>
                          <w:rFonts w:hint="eastAsia"/>
                          <w:sz w:val="24"/>
                          <w:szCs w:val="24"/>
                        </w:rPr>
                        <w:t>たところ、</w:t>
                      </w:r>
                      <w:r w:rsidR="00E863C4">
                        <w:rPr>
                          <w:rFonts w:hint="eastAsia"/>
                          <w:sz w:val="24"/>
                          <w:szCs w:val="24"/>
                        </w:rPr>
                        <w:t>教育活動中に</w:t>
                      </w:r>
                      <w:r>
                        <w:rPr>
                          <w:rFonts w:hint="eastAsia"/>
                          <w:sz w:val="24"/>
                          <w:szCs w:val="24"/>
                        </w:rPr>
                        <w:t>熱性けいれん、てんかん発作、アナフィラキシー等を起こした場合、</w:t>
                      </w:r>
                      <w:r w:rsidR="00E863C4">
                        <w:rPr>
                          <w:rFonts w:hint="eastAsia"/>
                          <w:sz w:val="24"/>
                          <w:szCs w:val="24"/>
                        </w:rPr>
                        <w:t>以下の通り指示がありました。</w:t>
                      </w:r>
                      <w:r>
                        <w:rPr>
                          <w:rFonts w:hint="eastAsia"/>
                          <w:sz w:val="24"/>
                          <w:szCs w:val="24"/>
                        </w:rPr>
                        <w:t>つきましては、保護者の責任において学校での幼児児童に対する与薬を行っていただ</w:t>
                      </w:r>
                      <w:r w:rsidR="00E863C4">
                        <w:rPr>
                          <w:rFonts w:hint="eastAsia"/>
                          <w:sz w:val="24"/>
                          <w:szCs w:val="24"/>
                        </w:rPr>
                        <w:t>くようお願い</w:t>
                      </w:r>
                      <w:r>
                        <w:rPr>
                          <w:rFonts w:hint="eastAsia"/>
                          <w:sz w:val="24"/>
                          <w:szCs w:val="24"/>
                        </w:rPr>
                        <w:t>します。</w:t>
                      </w:r>
                    </w:p>
                    <w:p w:rsidR="007914F2" w:rsidRDefault="007914F2" w:rsidP="009044E4">
                      <w:pPr>
                        <w:ind w:leftChars="114" w:left="239" w:right="480" w:firstLineChars="100" w:firstLine="240"/>
                        <w:jc w:val="left"/>
                        <w:rPr>
                          <w:sz w:val="24"/>
                          <w:szCs w:val="24"/>
                        </w:rPr>
                      </w:pPr>
                      <w:r>
                        <w:rPr>
                          <w:rFonts w:hint="eastAsia"/>
                          <w:sz w:val="24"/>
                          <w:szCs w:val="24"/>
                        </w:rPr>
                        <w:t>なお、この与薬依頼書によって与薬した結果については、</w:t>
                      </w:r>
                      <w:r w:rsidR="009044E4">
                        <w:rPr>
                          <w:rFonts w:hint="eastAsia"/>
                          <w:sz w:val="24"/>
                          <w:szCs w:val="24"/>
                        </w:rPr>
                        <w:t>学校の</w:t>
                      </w:r>
                      <w:r w:rsidRPr="00DB4740">
                        <w:rPr>
                          <w:rFonts w:hint="eastAsia"/>
                          <w:sz w:val="24"/>
                          <w:szCs w:val="24"/>
                        </w:rPr>
                        <w:t>責任を問いません。</w:t>
                      </w:r>
                    </w:p>
                    <w:p w:rsidR="007914F2" w:rsidRDefault="007914F2" w:rsidP="000B0725">
                      <w:pPr>
                        <w:ind w:leftChars="114" w:left="239" w:right="480"/>
                        <w:jc w:val="left"/>
                        <w:rPr>
                          <w:sz w:val="24"/>
                          <w:szCs w:val="24"/>
                        </w:rPr>
                      </w:pPr>
                    </w:p>
                    <w:p w:rsidR="007914F2" w:rsidRDefault="007914F2" w:rsidP="000B0725">
                      <w:pPr>
                        <w:ind w:leftChars="114" w:left="239" w:right="480"/>
                        <w:jc w:val="left"/>
                        <w:rPr>
                          <w:sz w:val="24"/>
                          <w:szCs w:val="24"/>
                          <w:u w:val="single"/>
                        </w:rPr>
                      </w:pPr>
                      <w:r>
                        <w:rPr>
                          <w:rFonts w:hint="eastAsia"/>
                          <w:sz w:val="24"/>
                          <w:szCs w:val="24"/>
                        </w:rPr>
                        <w:t xml:space="preserve">　　　　　　　</w:t>
                      </w:r>
                      <w:r w:rsidRPr="000B0725">
                        <w:rPr>
                          <w:rFonts w:hint="eastAsia"/>
                          <w:sz w:val="24"/>
                          <w:szCs w:val="24"/>
                          <w:u w:val="single"/>
                        </w:rPr>
                        <w:t xml:space="preserve">　　　　　部</w:t>
                      </w:r>
                      <w:r>
                        <w:rPr>
                          <w:rFonts w:hint="eastAsia"/>
                          <w:sz w:val="24"/>
                          <w:szCs w:val="24"/>
                        </w:rPr>
                        <w:t xml:space="preserve">　　</w:t>
                      </w:r>
                      <w:r>
                        <w:rPr>
                          <w:rFonts w:hint="eastAsia"/>
                          <w:sz w:val="24"/>
                          <w:szCs w:val="24"/>
                          <w:u w:val="single"/>
                        </w:rPr>
                        <w:t xml:space="preserve">　　歳</w:t>
                      </w:r>
                      <w:r w:rsidRPr="000B0725">
                        <w:rPr>
                          <w:rFonts w:hint="eastAsia"/>
                          <w:sz w:val="24"/>
                          <w:szCs w:val="24"/>
                          <w:u w:val="single"/>
                        </w:rPr>
                        <w:t>・年</w:t>
                      </w:r>
                      <w:r w:rsidRPr="00360B95">
                        <w:rPr>
                          <w:rFonts w:hint="eastAsia"/>
                          <w:sz w:val="24"/>
                          <w:szCs w:val="24"/>
                        </w:rPr>
                        <w:t xml:space="preserve">　</w:t>
                      </w:r>
                      <w:r w:rsidRPr="000B0725">
                        <w:rPr>
                          <w:rFonts w:hint="eastAsia"/>
                          <w:sz w:val="24"/>
                          <w:szCs w:val="24"/>
                          <w:u w:val="single"/>
                        </w:rPr>
                        <w:t>幼児児童氏名</w:t>
                      </w:r>
                      <w:r>
                        <w:rPr>
                          <w:rFonts w:hint="eastAsia"/>
                          <w:sz w:val="24"/>
                          <w:szCs w:val="24"/>
                          <w:u w:val="single"/>
                        </w:rPr>
                        <w:t xml:space="preserve">　　　　　　　　　　　　</w:t>
                      </w:r>
                    </w:p>
                    <w:p w:rsidR="007914F2" w:rsidRDefault="007914F2" w:rsidP="00360B95">
                      <w:pPr>
                        <w:ind w:right="480"/>
                        <w:jc w:val="left"/>
                        <w:rPr>
                          <w:sz w:val="24"/>
                          <w:szCs w:val="24"/>
                          <w:u w:val="single"/>
                        </w:rPr>
                      </w:pPr>
                    </w:p>
                    <w:p w:rsidR="007914F2" w:rsidRDefault="007914F2" w:rsidP="00360B95">
                      <w:pPr>
                        <w:ind w:right="480"/>
                        <w:jc w:val="left"/>
                        <w:rPr>
                          <w:sz w:val="24"/>
                          <w:szCs w:val="24"/>
                          <w:u w:val="single"/>
                        </w:rPr>
                      </w:pPr>
                      <w:r>
                        <w:rPr>
                          <w:rFonts w:hint="eastAsia"/>
                          <w:sz w:val="24"/>
                          <w:szCs w:val="24"/>
                        </w:rPr>
                        <w:t xml:space="preserve">　　　　　　　　　　　　　　　　　　　　　　</w:t>
                      </w:r>
                      <w:r w:rsidRPr="00360B95">
                        <w:rPr>
                          <w:rFonts w:hint="eastAsia"/>
                          <w:sz w:val="24"/>
                          <w:szCs w:val="24"/>
                          <w:u w:val="single"/>
                        </w:rPr>
                        <w:t xml:space="preserve">保護者氏名　　</w:t>
                      </w:r>
                      <w:r>
                        <w:rPr>
                          <w:rFonts w:hint="eastAsia"/>
                          <w:sz w:val="24"/>
                          <w:szCs w:val="24"/>
                          <w:u w:val="single"/>
                        </w:rPr>
                        <w:t xml:space="preserve">　　　　　　　印　　</w:t>
                      </w:r>
                    </w:p>
                    <w:p w:rsidR="007914F2" w:rsidRPr="004678BF" w:rsidRDefault="007914F2" w:rsidP="00360B95">
                      <w:pPr>
                        <w:ind w:right="480"/>
                        <w:jc w:val="left"/>
                        <w:rPr>
                          <w:sz w:val="24"/>
                          <w:szCs w:val="24"/>
                        </w:rPr>
                      </w:pPr>
                      <w:r>
                        <w:rPr>
                          <w:rFonts w:hint="eastAsia"/>
                          <w:sz w:val="24"/>
                          <w:szCs w:val="24"/>
                        </w:rPr>
                        <w:t xml:space="preserve">　</w:t>
                      </w:r>
                    </w:p>
                    <w:p w:rsidR="007914F2" w:rsidRDefault="007914F2" w:rsidP="000B0725">
                      <w:pPr>
                        <w:ind w:leftChars="114" w:left="239" w:right="480"/>
                        <w:jc w:val="left"/>
                        <w:rPr>
                          <w:sz w:val="24"/>
                          <w:szCs w:val="24"/>
                        </w:rPr>
                      </w:pPr>
                    </w:p>
                    <w:p w:rsidR="007914F2" w:rsidRDefault="007914F2" w:rsidP="000B0725">
                      <w:pPr>
                        <w:ind w:leftChars="114" w:left="239" w:right="480"/>
                        <w:jc w:val="left"/>
                        <w:rPr>
                          <w:sz w:val="24"/>
                          <w:szCs w:val="24"/>
                        </w:rPr>
                      </w:pPr>
                      <w:r>
                        <w:rPr>
                          <w:rFonts w:hint="eastAsia"/>
                          <w:sz w:val="24"/>
                          <w:szCs w:val="24"/>
                        </w:rPr>
                        <w:t>病院名</w:t>
                      </w:r>
                    </w:p>
                    <w:p w:rsidR="007914F2" w:rsidRDefault="007914F2" w:rsidP="000B0725">
                      <w:pPr>
                        <w:ind w:leftChars="114" w:left="239" w:right="480"/>
                        <w:jc w:val="left"/>
                        <w:rPr>
                          <w:sz w:val="24"/>
                          <w:szCs w:val="24"/>
                        </w:rPr>
                      </w:pPr>
                    </w:p>
                    <w:p w:rsidR="007914F2" w:rsidRDefault="007914F2" w:rsidP="000B0725">
                      <w:pPr>
                        <w:ind w:leftChars="114" w:left="239" w:right="480"/>
                        <w:jc w:val="left"/>
                        <w:rPr>
                          <w:sz w:val="24"/>
                          <w:szCs w:val="24"/>
                        </w:rPr>
                      </w:pPr>
                      <w:r>
                        <w:rPr>
                          <w:rFonts w:hint="eastAsia"/>
                          <w:sz w:val="24"/>
                          <w:szCs w:val="24"/>
                        </w:rPr>
                        <w:t>病名（症状でも可）</w:t>
                      </w:r>
                    </w:p>
                    <w:p w:rsidR="007914F2" w:rsidRDefault="007914F2" w:rsidP="00674CFD">
                      <w:pPr>
                        <w:ind w:right="480"/>
                        <w:jc w:val="left"/>
                        <w:rPr>
                          <w:sz w:val="24"/>
                          <w:szCs w:val="24"/>
                        </w:rPr>
                      </w:pPr>
                    </w:p>
                    <w:tbl>
                      <w:tblPr>
                        <w:tblStyle w:val="a9"/>
                        <w:tblW w:w="0" w:type="auto"/>
                        <w:tblInd w:w="445" w:type="dxa"/>
                        <w:tblLook w:val="04A0" w:firstRow="1" w:lastRow="0" w:firstColumn="1" w:lastColumn="0" w:noHBand="0" w:noVBand="1"/>
                      </w:tblPr>
                      <w:tblGrid>
                        <w:gridCol w:w="3413"/>
                        <w:gridCol w:w="6521"/>
                      </w:tblGrid>
                      <w:tr w:rsidR="007914F2" w:rsidTr="00F968D1">
                        <w:trPr>
                          <w:trHeight w:val="425"/>
                        </w:trPr>
                        <w:tc>
                          <w:tcPr>
                            <w:tcW w:w="3413" w:type="dxa"/>
                          </w:tcPr>
                          <w:p w:rsidR="007914F2" w:rsidRDefault="007914F2" w:rsidP="000B0725">
                            <w:pPr>
                              <w:ind w:right="480"/>
                              <w:jc w:val="left"/>
                              <w:rPr>
                                <w:sz w:val="24"/>
                                <w:szCs w:val="24"/>
                              </w:rPr>
                            </w:pPr>
                            <w:r>
                              <w:rPr>
                                <w:rFonts w:hint="eastAsia"/>
                                <w:sz w:val="24"/>
                                <w:szCs w:val="24"/>
                              </w:rPr>
                              <w:t>薬品名</w:t>
                            </w:r>
                          </w:p>
                        </w:tc>
                        <w:tc>
                          <w:tcPr>
                            <w:tcW w:w="6521" w:type="dxa"/>
                          </w:tcPr>
                          <w:p w:rsidR="007914F2" w:rsidRDefault="007914F2" w:rsidP="000B0725">
                            <w:pPr>
                              <w:ind w:right="480"/>
                              <w:jc w:val="left"/>
                              <w:rPr>
                                <w:sz w:val="24"/>
                                <w:szCs w:val="24"/>
                              </w:rPr>
                            </w:pPr>
                          </w:p>
                        </w:tc>
                      </w:tr>
                      <w:tr w:rsidR="00F968D1" w:rsidTr="00F968D1">
                        <w:trPr>
                          <w:trHeight w:val="418"/>
                        </w:trPr>
                        <w:tc>
                          <w:tcPr>
                            <w:tcW w:w="3413" w:type="dxa"/>
                          </w:tcPr>
                          <w:p w:rsidR="00F968D1" w:rsidRDefault="00F968D1" w:rsidP="000B0725">
                            <w:pPr>
                              <w:ind w:right="480"/>
                              <w:jc w:val="left"/>
                              <w:rPr>
                                <w:sz w:val="24"/>
                                <w:szCs w:val="24"/>
                              </w:rPr>
                            </w:pPr>
                            <w:r>
                              <w:rPr>
                                <w:rFonts w:hint="eastAsia"/>
                                <w:sz w:val="24"/>
                                <w:szCs w:val="24"/>
                              </w:rPr>
                              <w:t>服用量</w:t>
                            </w:r>
                          </w:p>
                        </w:tc>
                        <w:tc>
                          <w:tcPr>
                            <w:tcW w:w="6521" w:type="dxa"/>
                          </w:tcPr>
                          <w:p w:rsidR="00F968D1" w:rsidRDefault="00F968D1" w:rsidP="000B0725">
                            <w:pPr>
                              <w:ind w:right="480"/>
                              <w:jc w:val="left"/>
                              <w:rPr>
                                <w:sz w:val="24"/>
                                <w:szCs w:val="24"/>
                              </w:rPr>
                            </w:pPr>
                          </w:p>
                        </w:tc>
                      </w:tr>
                      <w:tr w:rsidR="007914F2" w:rsidTr="0052275C">
                        <w:trPr>
                          <w:trHeight w:val="482"/>
                        </w:trPr>
                        <w:tc>
                          <w:tcPr>
                            <w:tcW w:w="3413" w:type="dxa"/>
                          </w:tcPr>
                          <w:p w:rsidR="007914F2" w:rsidRDefault="007914F2" w:rsidP="000B0725">
                            <w:pPr>
                              <w:ind w:right="480"/>
                              <w:jc w:val="left"/>
                              <w:rPr>
                                <w:sz w:val="24"/>
                                <w:szCs w:val="24"/>
                              </w:rPr>
                            </w:pPr>
                            <w:r>
                              <w:rPr>
                                <w:rFonts w:hint="eastAsia"/>
                                <w:sz w:val="24"/>
                                <w:szCs w:val="24"/>
                              </w:rPr>
                              <w:t>保管場所</w:t>
                            </w:r>
                          </w:p>
                        </w:tc>
                        <w:tc>
                          <w:tcPr>
                            <w:tcW w:w="6521" w:type="dxa"/>
                          </w:tcPr>
                          <w:p w:rsidR="007914F2" w:rsidRDefault="0052275C" w:rsidP="000B0725">
                            <w:pPr>
                              <w:ind w:right="480"/>
                              <w:jc w:val="left"/>
                              <w:rPr>
                                <w:sz w:val="24"/>
                                <w:szCs w:val="24"/>
                              </w:rPr>
                            </w:pPr>
                            <w:r w:rsidRPr="0052275C">
                              <w:rPr>
                                <w:rFonts w:hint="eastAsia"/>
                                <w:sz w:val="24"/>
                                <w:szCs w:val="24"/>
                              </w:rPr>
                              <w:t>常温　・　冷蔵庫　・　その他（　　　　　　　　）</w:t>
                            </w:r>
                          </w:p>
                        </w:tc>
                      </w:tr>
                      <w:tr w:rsidR="007914F2" w:rsidTr="007914F2">
                        <w:trPr>
                          <w:trHeight w:val="1090"/>
                        </w:trPr>
                        <w:tc>
                          <w:tcPr>
                            <w:tcW w:w="3413" w:type="dxa"/>
                          </w:tcPr>
                          <w:p w:rsidR="007914F2" w:rsidRDefault="007914F2" w:rsidP="000B0725">
                            <w:pPr>
                              <w:ind w:right="480"/>
                              <w:jc w:val="left"/>
                              <w:rPr>
                                <w:sz w:val="24"/>
                                <w:szCs w:val="24"/>
                              </w:rPr>
                            </w:pPr>
                            <w:r>
                              <w:rPr>
                                <w:rFonts w:hint="eastAsia"/>
                                <w:sz w:val="24"/>
                                <w:szCs w:val="24"/>
                              </w:rPr>
                              <w:t>与薬が必要な症状</w:t>
                            </w:r>
                          </w:p>
                        </w:tc>
                        <w:tc>
                          <w:tcPr>
                            <w:tcW w:w="6521" w:type="dxa"/>
                          </w:tcPr>
                          <w:p w:rsidR="007914F2" w:rsidRPr="00E65929" w:rsidRDefault="007914F2" w:rsidP="000B0725">
                            <w:pPr>
                              <w:ind w:right="480"/>
                              <w:jc w:val="left"/>
                              <w:rPr>
                                <w:sz w:val="24"/>
                                <w:szCs w:val="24"/>
                              </w:rPr>
                            </w:pPr>
                          </w:p>
                        </w:tc>
                      </w:tr>
                      <w:tr w:rsidR="007914F2" w:rsidTr="007914F2">
                        <w:trPr>
                          <w:trHeight w:val="730"/>
                        </w:trPr>
                        <w:tc>
                          <w:tcPr>
                            <w:tcW w:w="3413" w:type="dxa"/>
                          </w:tcPr>
                          <w:p w:rsidR="007914F2" w:rsidRDefault="007914F2" w:rsidP="000B0725">
                            <w:pPr>
                              <w:ind w:right="480"/>
                              <w:jc w:val="left"/>
                              <w:rPr>
                                <w:sz w:val="24"/>
                                <w:szCs w:val="24"/>
                              </w:rPr>
                            </w:pPr>
                            <w:r>
                              <w:rPr>
                                <w:rFonts w:hint="eastAsia"/>
                                <w:sz w:val="24"/>
                                <w:szCs w:val="24"/>
                              </w:rPr>
                              <w:t>与薬時における注意点</w:t>
                            </w:r>
                          </w:p>
                        </w:tc>
                        <w:tc>
                          <w:tcPr>
                            <w:tcW w:w="6521" w:type="dxa"/>
                          </w:tcPr>
                          <w:p w:rsidR="007914F2" w:rsidRDefault="007914F2" w:rsidP="001A08A6">
                            <w:pPr>
                              <w:ind w:right="480"/>
                              <w:rPr>
                                <w:sz w:val="24"/>
                                <w:szCs w:val="24"/>
                              </w:rPr>
                            </w:pPr>
                          </w:p>
                          <w:p w:rsidR="007914F2" w:rsidRDefault="007914F2" w:rsidP="001A08A6">
                            <w:pPr>
                              <w:ind w:right="480"/>
                              <w:rPr>
                                <w:sz w:val="24"/>
                                <w:szCs w:val="24"/>
                              </w:rPr>
                            </w:pPr>
                          </w:p>
                          <w:p w:rsidR="007914F2" w:rsidRPr="001A08A6" w:rsidRDefault="007914F2" w:rsidP="001A08A6">
                            <w:pPr>
                              <w:ind w:right="480"/>
                              <w:rPr>
                                <w:sz w:val="24"/>
                                <w:szCs w:val="24"/>
                              </w:rPr>
                            </w:pPr>
                          </w:p>
                        </w:tc>
                      </w:tr>
                    </w:tbl>
                    <w:p w:rsidR="007914F2" w:rsidRDefault="007914F2" w:rsidP="008E2BE1">
                      <w:pPr>
                        <w:ind w:right="480"/>
                        <w:jc w:val="left"/>
                        <w:rPr>
                          <w:sz w:val="24"/>
                          <w:szCs w:val="24"/>
                        </w:rPr>
                      </w:pPr>
                    </w:p>
                    <w:p w:rsidR="007914F2" w:rsidRDefault="000A28A7" w:rsidP="00674CFD">
                      <w:pPr>
                        <w:ind w:right="480"/>
                        <w:jc w:val="left"/>
                        <w:rPr>
                          <w:sz w:val="24"/>
                          <w:szCs w:val="24"/>
                        </w:rPr>
                      </w:pPr>
                      <w:r>
                        <w:rPr>
                          <w:rFonts w:hint="eastAsia"/>
                          <w:sz w:val="24"/>
                          <w:szCs w:val="24"/>
                        </w:rPr>
                        <w:t>１　医師からの与薬</w:t>
                      </w:r>
                      <w:r w:rsidR="00605DEE">
                        <w:rPr>
                          <w:rFonts w:hint="eastAsia"/>
                          <w:sz w:val="24"/>
                          <w:szCs w:val="24"/>
                        </w:rPr>
                        <w:t>指示書</w:t>
                      </w:r>
                      <w:r w:rsidR="007914F2">
                        <w:rPr>
                          <w:rFonts w:hint="eastAsia"/>
                          <w:sz w:val="24"/>
                          <w:szCs w:val="24"/>
                        </w:rPr>
                        <w:t>を提出して下さい。</w:t>
                      </w:r>
                    </w:p>
                    <w:p w:rsidR="007914F2" w:rsidRDefault="007914F2" w:rsidP="00674CFD">
                      <w:pPr>
                        <w:ind w:right="480"/>
                        <w:jc w:val="left"/>
                        <w:rPr>
                          <w:sz w:val="24"/>
                          <w:szCs w:val="24"/>
                        </w:rPr>
                      </w:pPr>
                      <w:r>
                        <w:rPr>
                          <w:rFonts w:hint="eastAsia"/>
                          <w:sz w:val="24"/>
                          <w:szCs w:val="24"/>
                        </w:rPr>
                        <w:t>２　薬を入れた容器や袋には、必ず幼児児童名を記載して下さい。</w:t>
                      </w:r>
                    </w:p>
                    <w:p w:rsidR="007914F2" w:rsidRDefault="007914F2" w:rsidP="00674CFD">
                      <w:pPr>
                        <w:ind w:right="480"/>
                        <w:jc w:val="left"/>
                        <w:rPr>
                          <w:sz w:val="24"/>
                          <w:szCs w:val="24"/>
                        </w:rPr>
                      </w:pPr>
                      <w:r>
                        <w:rPr>
                          <w:rFonts w:hint="eastAsia"/>
                          <w:sz w:val="24"/>
                          <w:szCs w:val="24"/>
                        </w:rPr>
                        <w:t>３　坐薬については、初めて使用する場合、お受けできませんのでご了承下さい。</w:t>
                      </w:r>
                    </w:p>
                    <w:p w:rsidR="007914F2" w:rsidRPr="002302D8" w:rsidRDefault="007914F2" w:rsidP="00674CFD">
                      <w:pPr>
                        <w:ind w:right="480"/>
                        <w:jc w:val="left"/>
                        <w:rPr>
                          <w:sz w:val="24"/>
                          <w:szCs w:val="24"/>
                        </w:rPr>
                      </w:pPr>
                      <w:r>
                        <w:rPr>
                          <w:rFonts w:hint="eastAsia"/>
                          <w:sz w:val="24"/>
                          <w:szCs w:val="24"/>
                        </w:rPr>
                        <w:t>４　与薬前には必ず電話連絡を入れます。原則として、電話連絡が取れ次第の与薬となります。</w:t>
                      </w:r>
                    </w:p>
                    <w:p w:rsidR="007914F2" w:rsidRPr="00DB4740" w:rsidRDefault="007914F2" w:rsidP="00674CFD">
                      <w:pPr>
                        <w:ind w:right="480"/>
                        <w:jc w:val="left"/>
                        <w:rPr>
                          <w:sz w:val="24"/>
                          <w:szCs w:val="24"/>
                        </w:rPr>
                      </w:pPr>
                    </w:p>
                    <w:p w:rsidR="007914F2" w:rsidRDefault="007914F2" w:rsidP="000B0725">
                      <w:pPr>
                        <w:ind w:leftChars="114" w:left="239" w:right="480"/>
                        <w:jc w:val="left"/>
                        <w:rPr>
                          <w:sz w:val="24"/>
                          <w:szCs w:val="24"/>
                        </w:rPr>
                      </w:pPr>
                      <w:r>
                        <w:rPr>
                          <w:rFonts w:hint="eastAsia"/>
                          <w:sz w:val="24"/>
                          <w:szCs w:val="24"/>
                        </w:rPr>
                        <w:t>特記事項</w:t>
                      </w:r>
                    </w:p>
                    <w:p w:rsidR="007914F2" w:rsidRDefault="007914F2" w:rsidP="00D64EC6">
                      <w:pPr>
                        <w:ind w:right="480"/>
                        <w:jc w:val="left"/>
                        <w:rPr>
                          <w:sz w:val="24"/>
                          <w:szCs w:val="24"/>
                        </w:rPr>
                      </w:pPr>
                    </w:p>
                    <w:p w:rsidR="007914F2" w:rsidRDefault="007914F2" w:rsidP="00D64EC6">
                      <w:pPr>
                        <w:ind w:right="480"/>
                        <w:jc w:val="left"/>
                        <w:rPr>
                          <w:sz w:val="24"/>
                          <w:szCs w:val="24"/>
                        </w:rPr>
                      </w:pPr>
                    </w:p>
                    <w:p w:rsidR="007914F2" w:rsidRPr="00DD474E" w:rsidRDefault="007914F2" w:rsidP="00D64EC6">
                      <w:pPr>
                        <w:ind w:right="480"/>
                        <w:jc w:val="left"/>
                        <w:rPr>
                          <w:sz w:val="24"/>
                          <w:szCs w:val="24"/>
                        </w:rPr>
                      </w:pPr>
                    </w:p>
                  </w:txbxContent>
                </v:textbox>
              </v:shape>
            </w:pict>
          </mc:Fallback>
        </mc:AlternateContent>
      </w:r>
      <w:r w:rsidR="00280AD4">
        <w:rPr>
          <w:rFonts w:hint="eastAsia"/>
        </w:rPr>
        <w:t xml:space="preserve">　　　　　　　　　　　　　　　　　　　　　　　　　　　　　　　　　　　　　</w:t>
      </w:r>
    </w:p>
    <w:p w:rsidR="00A8621D" w:rsidRDefault="00A8621D"/>
    <w:sectPr w:rsidR="00A8621D" w:rsidSect="00671C3C">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6EE" w:rsidRDefault="004046EE" w:rsidP="00B65202">
      <w:r>
        <w:separator/>
      </w:r>
    </w:p>
  </w:endnote>
  <w:endnote w:type="continuationSeparator" w:id="0">
    <w:p w:rsidR="004046EE" w:rsidRDefault="004046EE" w:rsidP="00B6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6EE" w:rsidRDefault="004046EE" w:rsidP="00B65202">
      <w:r>
        <w:separator/>
      </w:r>
    </w:p>
  </w:footnote>
  <w:footnote w:type="continuationSeparator" w:id="0">
    <w:p w:rsidR="004046EE" w:rsidRDefault="004046EE" w:rsidP="00B65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25"/>
    <w:rsid w:val="00081EFE"/>
    <w:rsid w:val="000A28A7"/>
    <w:rsid w:val="000B0725"/>
    <w:rsid w:val="000C5965"/>
    <w:rsid w:val="0010022D"/>
    <w:rsid w:val="001A08A6"/>
    <w:rsid w:val="00201D34"/>
    <w:rsid w:val="002302D8"/>
    <w:rsid w:val="002665E8"/>
    <w:rsid w:val="00280AD4"/>
    <w:rsid w:val="002928D8"/>
    <w:rsid w:val="00303A8E"/>
    <w:rsid w:val="003475DE"/>
    <w:rsid w:val="00360B95"/>
    <w:rsid w:val="003A6521"/>
    <w:rsid w:val="003C0488"/>
    <w:rsid w:val="004046EE"/>
    <w:rsid w:val="00423B6F"/>
    <w:rsid w:val="004678BF"/>
    <w:rsid w:val="00474640"/>
    <w:rsid w:val="00521A98"/>
    <w:rsid w:val="0052275C"/>
    <w:rsid w:val="00605DEE"/>
    <w:rsid w:val="00666D1E"/>
    <w:rsid w:val="00671C3C"/>
    <w:rsid w:val="00674CFD"/>
    <w:rsid w:val="007914F2"/>
    <w:rsid w:val="00791D10"/>
    <w:rsid w:val="007F25EE"/>
    <w:rsid w:val="007F270A"/>
    <w:rsid w:val="008D4CFE"/>
    <w:rsid w:val="008E2BE1"/>
    <w:rsid w:val="009044E4"/>
    <w:rsid w:val="00912FED"/>
    <w:rsid w:val="0093381C"/>
    <w:rsid w:val="00957DDF"/>
    <w:rsid w:val="0098033C"/>
    <w:rsid w:val="009837D7"/>
    <w:rsid w:val="009A7FA8"/>
    <w:rsid w:val="009B73D6"/>
    <w:rsid w:val="009E0911"/>
    <w:rsid w:val="00A8621D"/>
    <w:rsid w:val="00B65202"/>
    <w:rsid w:val="00D64EC6"/>
    <w:rsid w:val="00D77DF2"/>
    <w:rsid w:val="00DA6F6B"/>
    <w:rsid w:val="00DB4740"/>
    <w:rsid w:val="00DD474E"/>
    <w:rsid w:val="00E3702F"/>
    <w:rsid w:val="00E65929"/>
    <w:rsid w:val="00E84D84"/>
    <w:rsid w:val="00E863C4"/>
    <w:rsid w:val="00F045C4"/>
    <w:rsid w:val="00F10371"/>
    <w:rsid w:val="00F968D1"/>
    <w:rsid w:val="00FB1687"/>
    <w:rsid w:val="00FD2D5E"/>
    <w:rsid w:val="00FD4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7FB31D"/>
  <w15:docId w15:val="{5D1A4418-A607-42CF-A809-0757052F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202"/>
    <w:pPr>
      <w:tabs>
        <w:tab w:val="center" w:pos="4252"/>
        <w:tab w:val="right" w:pos="8504"/>
      </w:tabs>
      <w:snapToGrid w:val="0"/>
    </w:pPr>
  </w:style>
  <w:style w:type="character" w:customStyle="1" w:styleId="a4">
    <w:name w:val="ヘッダー (文字)"/>
    <w:basedOn w:val="a0"/>
    <w:link w:val="a3"/>
    <w:uiPriority w:val="99"/>
    <w:rsid w:val="00B65202"/>
  </w:style>
  <w:style w:type="paragraph" w:styleId="a5">
    <w:name w:val="footer"/>
    <w:basedOn w:val="a"/>
    <w:link w:val="a6"/>
    <w:uiPriority w:val="99"/>
    <w:unhideWhenUsed/>
    <w:rsid w:val="00B65202"/>
    <w:pPr>
      <w:tabs>
        <w:tab w:val="center" w:pos="4252"/>
        <w:tab w:val="right" w:pos="8504"/>
      </w:tabs>
      <w:snapToGrid w:val="0"/>
    </w:pPr>
  </w:style>
  <w:style w:type="character" w:customStyle="1" w:styleId="a6">
    <w:name w:val="フッター (文字)"/>
    <w:basedOn w:val="a0"/>
    <w:link w:val="a5"/>
    <w:uiPriority w:val="99"/>
    <w:rsid w:val="00B65202"/>
  </w:style>
  <w:style w:type="paragraph" w:styleId="a7">
    <w:name w:val="Balloon Text"/>
    <w:basedOn w:val="a"/>
    <w:link w:val="a8"/>
    <w:uiPriority w:val="99"/>
    <w:semiHidden/>
    <w:unhideWhenUsed/>
    <w:rsid w:val="009338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81C"/>
    <w:rPr>
      <w:rFonts w:asciiTheme="majorHAnsi" w:eastAsiaTheme="majorEastAsia" w:hAnsiTheme="majorHAnsi" w:cstheme="majorBidi"/>
      <w:sz w:val="18"/>
      <w:szCs w:val="18"/>
    </w:rPr>
  </w:style>
  <w:style w:type="table" w:styleId="a9">
    <w:name w:val="Table Grid"/>
    <w:basedOn w:val="a1"/>
    <w:uiPriority w:val="59"/>
    <w:rsid w:val="00E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B47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FAF3-8952-41C1-B63D-7ABFB289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shiho</dc:creator>
  <cp:lastModifiedBy>hiraga</cp:lastModifiedBy>
  <cp:revision>17</cp:revision>
  <cp:lastPrinted>2015-03-12T09:13:00Z</cp:lastPrinted>
  <dcterms:created xsi:type="dcterms:W3CDTF">2012-10-11T10:15:00Z</dcterms:created>
  <dcterms:modified xsi:type="dcterms:W3CDTF">2019-05-10T05:54:00Z</dcterms:modified>
</cp:coreProperties>
</file>